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4A82" w14:textId="07B79CB2" w:rsidR="009F32F0" w:rsidRDefault="005202B4" w:rsidP="005202B4">
      <w:pPr>
        <w:ind w:left="-851"/>
        <w:rPr>
          <w:sz w:val="28"/>
          <w:szCs w:val="28"/>
        </w:rPr>
      </w:pPr>
      <w:r w:rsidRPr="005202B4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5A8C67" wp14:editId="00C93898">
            <wp:simplePos x="0" y="0"/>
            <wp:positionH relativeFrom="column">
              <wp:posOffset>5101590</wp:posOffset>
            </wp:positionH>
            <wp:positionV relativeFrom="paragraph">
              <wp:posOffset>0</wp:posOffset>
            </wp:positionV>
            <wp:extent cx="85725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120" y="21352"/>
                <wp:lineTo x="21120" y="0"/>
                <wp:lineTo x="0" y="0"/>
              </wp:wrapPolygon>
            </wp:wrapTight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A0A41" w14:textId="5D154A16" w:rsidR="005202B4" w:rsidRDefault="005202B4" w:rsidP="005202B4">
      <w:pPr>
        <w:ind w:left="-851"/>
        <w:rPr>
          <w:sz w:val="30"/>
          <w:szCs w:val="30"/>
        </w:rPr>
      </w:pPr>
      <w:r w:rsidRPr="005202B4">
        <w:rPr>
          <w:sz w:val="30"/>
          <w:szCs w:val="30"/>
        </w:rPr>
        <w:t>PRAŠYMAS GRĄŽINTI SUMOKĖTUS PINIGUS</w:t>
      </w:r>
    </w:p>
    <w:p w14:paraId="30C86630" w14:textId="77777777" w:rsidR="005202B4" w:rsidRDefault="005202B4" w:rsidP="005202B4">
      <w:pPr>
        <w:ind w:left="-851"/>
        <w:rPr>
          <w:sz w:val="30"/>
          <w:szCs w:val="30"/>
        </w:rPr>
      </w:pPr>
    </w:p>
    <w:p w14:paraId="1304FB9C" w14:textId="14C8243B" w:rsidR="005202B4" w:rsidRDefault="005202B4" w:rsidP="005202B4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 xml:space="preserve">Informacija apie grąžinimą </w:t>
      </w:r>
      <w:r w:rsidRPr="001D2A52">
        <w:rPr>
          <w:sz w:val="24"/>
          <w:szCs w:val="24"/>
          <w:u w:val="single"/>
        </w:rPr>
        <w:t>(pildo pirkėjas</w:t>
      </w:r>
      <w:r>
        <w:rPr>
          <w:sz w:val="24"/>
          <w:szCs w:val="24"/>
        </w:rPr>
        <w:t>)</w:t>
      </w:r>
      <w:r w:rsidR="0014468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41353DAE" w14:textId="7CFDF7A5" w:rsidR="005202B4" w:rsidRDefault="005202B4" w:rsidP="005202B4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>Prašymo data ____________________</w:t>
      </w:r>
    </w:p>
    <w:p w14:paraId="328C03EB" w14:textId="77777777" w:rsidR="005202B4" w:rsidRDefault="005202B4" w:rsidP="005202B4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>Pirkimo data  _____________________</w:t>
      </w:r>
    </w:p>
    <w:p w14:paraId="407F21B1" w14:textId="77777777" w:rsidR="005202B4" w:rsidRDefault="005202B4" w:rsidP="005202B4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>Pirkėj</w:t>
      </w:r>
      <w:r w:rsidR="00C51EA0">
        <w:rPr>
          <w:sz w:val="24"/>
          <w:szCs w:val="24"/>
        </w:rPr>
        <w:t>o/-os vardas ir pavardė _________________________________________</w:t>
      </w:r>
      <w:r w:rsidR="001D2A52">
        <w:rPr>
          <w:sz w:val="24"/>
          <w:szCs w:val="24"/>
        </w:rPr>
        <w:t>____________________</w:t>
      </w:r>
    </w:p>
    <w:p w14:paraId="683C5C8A" w14:textId="77777777" w:rsidR="00C51EA0" w:rsidRDefault="00C51EA0" w:rsidP="005202B4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>PetCity el. parduotuvės užsakymo numeris (pvz: 200405-CGHF) _________________________</w:t>
      </w:r>
      <w:r w:rsidR="001D2A52">
        <w:rPr>
          <w:sz w:val="24"/>
          <w:szCs w:val="24"/>
        </w:rPr>
        <w:t>________</w:t>
      </w:r>
    </w:p>
    <w:p w14:paraId="6EB700C8" w14:textId="77777777" w:rsidR="00C51EA0" w:rsidRDefault="00C51EA0" w:rsidP="005202B4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>Gyvenamoji vieta, tel.nr.</w:t>
      </w:r>
      <w:r w:rsidR="00D55D97">
        <w:rPr>
          <w:sz w:val="24"/>
          <w:szCs w:val="24"/>
        </w:rPr>
        <w:t xml:space="preserve">, el.paštas </w:t>
      </w:r>
      <w:r>
        <w:rPr>
          <w:sz w:val="24"/>
          <w:szCs w:val="24"/>
        </w:rPr>
        <w:t xml:space="preserve"> ___________________________________________________</w:t>
      </w:r>
      <w:r w:rsidR="00D55D97">
        <w:rPr>
          <w:sz w:val="24"/>
          <w:szCs w:val="24"/>
        </w:rPr>
        <w:t>________________________________</w:t>
      </w:r>
      <w:r w:rsidR="001D2A52">
        <w:rPr>
          <w:sz w:val="24"/>
          <w:szCs w:val="24"/>
        </w:rPr>
        <w:t>__</w:t>
      </w:r>
    </w:p>
    <w:p w14:paraId="7DA5F303" w14:textId="34A03545" w:rsidR="00C51EA0" w:rsidRDefault="001D3E72" w:rsidP="00C51EA0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>G</w:t>
      </w:r>
      <w:r w:rsidR="00C51EA0">
        <w:rPr>
          <w:sz w:val="24"/>
          <w:szCs w:val="24"/>
        </w:rPr>
        <w:t>rąžinimo priežastis ________________________________________________________________________________________________________________________________________________________________________</w:t>
      </w:r>
      <w:r w:rsidR="001D2A52">
        <w:rPr>
          <w:sz w:val="24"/>
          <w:szCs w:val="24"/>
        </w:rPr>
        <w:t>__</w:t>
      </w:r>
    </w:p>
    <w:p w14:paraId="6268ABC1" w14:textId="77777777" w:rsidR="00C51EA0" w:rsidRDefault="00C51EA0" w:rsidP="00C51EA0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>Pirkėjo/-os banko pavadinimas ir banko sąskaitos numeris, į kurią</w:t>
      </w:r>
      <w:r w:rsidR="00797083">
        <w:rPr>
          <w:sz w:val="24"/>
          <w:szCs w:val="24"/>
        </w:rPr>
        <w:t xml:space="preserve"> yra</w:t>
      </w:r>
      <w:r>
        <w:rPr>
          <w:sz w:val="24"/>
          <w:szCs w:val="24"/>
        </w:rPr>
        <w:t xml:space="preserve"> pageidaujama grąžinti pinigus už prekes ________________________________________________________________________________________________________________________________________________________________________</w:t>
      </w:r>
      <w:r w:rsidR="001D2A52">
        <w:rPr>
          <w:sz w:val="24"/>
          <w:szCs w:val="24"/>
        </w:rPr>
        <w:t>__</w:t>
      </w:r>
    </w:p>
    <w:p w14:paraId="6491FA15" w14:textId="77777777" w:rsidR="00C51EA0" w:rsidRDefault="00C51EA0" w:rsidP="00C51EA0">
      <w:pPr>
        <w:tabs>
          <w:tab w:val="left" w:pos="9214"/>
        </w:tabs>
        <w:ind w:left="-851" w:right="424"/>
        <w:rPr>
          <w:sz w:val="24"/>
          <w:szCs w:val="24"/>
        </w:rPr>
      </w:pPr>
    </w:p>
    <w:p w14:paraId="4F33D1D8" w14:textId="228C8269" w:rsidR="00C51EA0" w:rsidRDefault="00C51EA0" w:rsidP="00C51EA0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 xml:space="preserve">Informacija apie </w:t>
      </w:r>
      <w:r w:rsidR="006C02FC">
        <w:rPr>
          <w:sz w:val="24"/>
          <w:szCs w:val="24"/>
        </w:rPr>
        <w:t xml:space="preserve">grąžinamą </w:t>
      </w:r>
      <w:r>
        <w:rPr>
          <w:sz w:val="24"/>
          <w:szCs w:val="24"/>
        </w:rPr>
        <w:t>prekę</w:t>
      </w:r>
      <w:r w:rsidR="006C02FC">
        <w:rPr>
          <w:sz w:val="24"/>
          <w:szCs w:val="24"/>
        </w:rPr>
        <w:t>/-es</w:t>
      </w:r>
      <w:r w:rsidR="0014468B">
        <w:rPr>
          <w:sz w:val="24"/>
          <w:szCs w:val="24"/>
        </w:rPr>
        <w:t>:</w:t>
      </w:r>
    </w:p>
    <w:p w14:paraId="1206199F" w14:textId="7BCE37EA" w:rsidR="00C51EA0" w:rsidRDefault="006C02FC" w:rsidP="00C51EA0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>Prekės/-ių</w:t>
      </w:r>
      <w:r w:rsidR="00C51EA0">
        <w:rPr>
          <w:sz w:val="24"/>
          <w:szCs w:val="24"/>
        </w:rPr>
        <w:t xml:space="preserve"> pavadinimas</w:t>
      </w:r>
      <w:r>
        <w:rPr>
          <w:sz w:val="24"/>
          <w:szCs w:val="24"/>
        </w:rPr>
        <w:t>:</w:t>
      </w:r>
      <w:r w:rsidR="0014468B">
        <w:rPr>
          <w:sz w:val="24"/>
          <w:szCs w:val="24"/>
        </w:rPr>
        <w:t xml:space="preserve"> </w:t>
      </w:r>
      <w:r w:rsidR="00C51EA0"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1D2A52">
        <w:rPr>
          <w:sz w:val="24"/>
          <w:szCs w:val="24"/>
        </w:rPr>
        <w:t>__</w:t>
      </w:r>
    </w:p>
    <w:p w14:paraId="0F11AD8D" w14:textId="3A14C9D6" w:rsidR="00C51EA0" w:rsidRDefault="00C51EA0" w:rsidP="00C51EA0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>Prekės</w:t>
      </w:r>
      <w:r w:rsidR="006C02FC">
        <w:rPr>
          <w:sz w:val="24"/>
          <w:szCs w:val="24"/>
        </w:rPr>
        <w:t>/</w:t>
      </w:r>
      <w:r>
        <w:rPr>
          <w:sz w:val="24"/>
          <w:szCs w:val="24"/>
        </w:rPr>
        <w:t>-ių kaina</w:t>
      </w:r>
      <w:r w:rsidR="001D2A52">
        <w:rPr>
          <w:sz w:val="24"/>
          <w:szCs w:val="24"/>
        </w:rPr>
        <w:t>, grąžinama suma</w:t>
      </w:r>
      <w:r>
        <w:rPr>
          <w:sz w:val="24"/>
          <w:szCs w:val="24"/>
        </w:rPr>
        <w:t xml:space="preserve"> __________</w:t>
      </w:r>
      <w:r w:rsidR="001D2A52">
        <w:rPr>
          <w:sz w:val="24"/>
          <w:szCs w:val="24"/>
        </w:rPr>
        <w:t>_</w:t>
      </w:r>
    </w:p>
    <w:p w14:paraId="343BA3F5" w14:textId="587684E3" w:rsidR="005A3A92" w:rsidRDefault="005A3A92" w:rsidP="00C51EA0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>Komentarai</w:t>
      </w:r>
      <w:r w:rsidR="0014468B">
        <w:rPr>
          <w:sz w:val="24"/>
          <w:szCs w:val="24"/>
        </w:rPr>
        <w:t>:</w:t>
      </w:r>
    </w:p>
    <w:p w14:paraId="6F0DCE82" w14:textId="77777777" w:rsidR="005202B4" w:rsidRDefault="005A3A92" w:rsidP="00D55D97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B84FA1" w14:textId="77777777" w:rsidR="00D55D97" w:rsidRDefault="00D55D97" w:rsidP="00D55D97">
      <w:pPr>
        <w:tabs>
          <w:tab w:val="left" w:pos="9214"/>
        </w:tabs>
        <w:ind w:left="-851" w:right="424"/>
      </w:pPr>
    </w:p>
    <w:p w14:paraId="5CD3BDCF" w14:textId="77777777" w:rsidR="00797083" w:rsidRPr="00D55D97" w:rsidRDefault="005A3A92" w:rsidP="00D55D97">
      <w:pPr>
        <w:tabs>
          <w:tab w:val="left" w:pos="9214"/>
        </w:tabs>
        <w:ind w:left="-851" w:right="424"/>
      </w:pPr>
      <w:r w:rsidRPr="00D55D97">
        <w:t xml:space="preserve">LR vartotojų teisių apsaugos įstatymo 20 str. 2d. numato pareigą pardavėjui, nesutinkančiam su vartotojo reikalavimu, atsakyti per 10 kalendorinių dienų nuo vartotojo kreipimosi datos, pateikiant išsamų motyvuotą rašytinį atsakymą, pagrįstą dokumentais. </w:t>
      </w:r>
    </w:p>
    <w:p w14:paraId="4225A4D0" w14:textId="77777777" w:rsidR="00D55D97" w:rsidRDefault="00D55D97" w:rsidP="005202B4">
      <w:pPr>
        <w:tabs>
          <w:tab w:val="left" w:pos="9214"/>
        </w:tabs>
        <w:ind w:left="-851" w:right="424"/>
        <w:rPr>
          <w:sz w:val="24"/>
          <w:szCs w:val="24"/>
        </w:rPr>
      </w:pPr>
    </w:p>
    <w:p w14:paraId="393087A5" w14:textId="77777777" w:rsidR="005A3A92" w:rsidRDefault="005A3A92" w:rsidP="005202B4">
      <w:pPr>
        <w:tabs>
          <w:tab w:val="left" w:pos="9214"/>
        </w:tabs>
        <w:ind w:left="-851" w:right="424"/>
        <w:rPr>
          <w:sz w:val="24"/>
          <w:szCs w:val="24"/>
        </w:rPr>
      </w:pPr>
      <w:r>
        <w:rPr>
          <w:sz w:val="24"/>
          <w:szCs w:val="24"/>
        </w:rPr>
        <w:t>Pirkėja/-as   ___________________________________________________</w:t>
      </w:r>
      <w:r w:rsidR="001D2A52">
        <w:rPr>
          <w:sz w:val="24"/>
          <w:szCs w:val="24"/>
        </w:rPr>
        <w:t>________</w:t>
      </w:r>
    </w:p>
    <w:p w14:paraId="15D094BE" w14:textId="77777777" w:rsidR="005A3A92" w:rsidRPr="00797083" w:rsidRDefault="005A3A92" w:rsidP="005202B4">
      <w:pPr>
        <w:tabs>
          <w:tab w:val="left" w:pos="9214"/>
        </w:tabs>
        <w:ind w:left="-851" w:right="424"/>
        <w:rPr>
          <w:sz w:val="20"/>
          <w:szCs w:val="20"/>
        </w:rPr>
      </w:pPr>
      <w:r w:rsidRPr="00797083">
        <w:rPr>
          <w:sz w:val="20"/>
          <w:szCs w:val="20"/>
        </w:rPr>
        <w:t xml:space="preserve">                              (vardas, pavardė, parašas)</w:t>
      </w:r>
    </w:p>
    <w:p w14:paraId="2237728F" w14:textId="55D4E795" w:rsidR="00D55D97" w:rsidRDefault="00D55D97" w:rsidP="00D55D97">
      <w:pPr>
        <w:tabs>
          <w:tab w:val="left" w:pos="9214"/>
        </w:tabs>
        <w:ind w:left="-851" w:right="424"/>
        <w:rPr>
          <w:sz w:val="20"/>
          <w:szCs w:val="20"/>
        </w:rPr>
      </w:pPr>
    </w:p>
    <w:p w14:paraId="63C52747" w14:textId="77777777" w:rsidR="0014468B" w:rsidRDefault="0014468B" w:rsidP="00D55D97">
      <w:pPr>
        <w:tabs>
          <w:tab w:val="left" w:pos="9214"/>
        </w:tabs>
        <w:ind w:left="-851" w:right="424"/>
        <w:rPr>
          <w:sz w:val="20"/>
          <w:szCs w:val="20"/>
        </w:rPr>
      </w:pPr>
    </w:p>
    <w:p w14:paraId="44329A69" w14:textId="1656ABEE" w:rsidR="005202B4" w:rsidRDefault="005A3A92" w:rsidP="001651EE">
      <w:pPr>
        <w:tabs>
          <w:tab w:val="left" w:pos="9214"/>
        </w:tabs>
        <w:ind w:left="-851" w:right="424"/>
        <w:rPr>
          <w:sz w:val="20"/>
          <w:szCs w:val="20"/>
        </w:rPr>
      </w:pPr>
      <w:r w:rsidRPr="00797083">
        <w:rPr>
          <w:sz w:val="20"/>
          <w:szCs w:val="20"/>
        </w:rPr>
        <w:t xml:space="preserve">PetCity UAB               </w:t>
      </w:r>
      <w:r w:rsidR="00D55D97">
        <w:rPr>
          <w:sz w:val="20"/>
          <w:szCs w:val="20"/>
        </w:rPr>
        <w:t>Įmonės</w:t>
      </w:r>
      <w:r w:rsidRPr="00797083">
        <w:rPr>
          <w:sz w:val="20"/>
          <w:szCs w:val="20"/>
        </w:rPr>
        <w:t xml:space="preserve"> kodas 304087849  PVM mokėtojo kodas </w:t>
      </w:r>
      <w:r w:rsidR="00797083" w:rsidRPr="00797083">
        <w:rPr>
          <w:sz w:val="20"/>
          <w:szCs w:val="20"/>
        </w:rPr>
        <w:t xml:space="preserve">LT100010163113 </w:t>
      </w:r>
    </w:p>
    <w:p w14:paraId="14690200" w14:textId="7717D788" w:rsidR="0014468B" w:rsidRDefault="0014468B" w:rsidP="001651EE">
      <w:pPr>
        <w:tabs>
          <w:tab w:val="left" w:pos="9214"/>
        </w:tabs>
        <w:ind w:left="-851" w:right="424"/>
        <w:rPr>
          <w:lang w:val="en-US"/>
        </w:rPr>
      </w:pPr>
      <w:r>
        <w:rPr>
          <w:lang w:val="en-US"/>
        </w:rPr>
        <w:lastRenderedPageBreak/>
        <w:t>Informacija dėl prekių pristatymo ir grąžinimo:</w:t>
      </w:r>
    </w:p>
    <w:p w14:paraId="4F9AEAFC" w14:textId="65F06150" w:rsidR="0014468B" w:rsidRDefault="0014468B" w:rsidP="0014468B">
      <w:pPr>
        <w:pStyle w:val="xxmso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 xml:space="preserve">Prekių grąžinimas: </w:t>
      </w:r>
      <w:r>
        <w:rPr>
          <w:rFonts w:eastAsia="Times New Roman"/>
          <w:lang w:val="en-US"/>
        </w:rPr>
        <w:t>netikusias prekes grąžinti galima per 14 dien</w:t>
      </w:r>
      <w:r>
        <w:rPr>
          <w:rFonts w:eastAsia="Times New Roman"/>
          <w:lang w:val="lt-LT"/>
        </w:rPr>
        <w:t xml:space="preserve">ų nuo prekių gavimo dienos. El.parduotuvėje įsigytas prekes grąžinti galima tik į PetCity DOMUS PRO parduotuvę, Ukmergės g. </w:t>
      </w:r>
      <w:r>
        <w:rPr>
          <w:rFonts w:eastAsia="Times New Roman"/>
          <w:lang w:val="en-US"/>
        </w:rPr>
        <w:t xml:space="preserve">308, Vilniuje. </w:t>
      </w:r>
    </w:p>
    <w:p w14:paraId="51D22762" w14:textId="7693ADAF" w:rsidR="002E4CA4" w:rsidRDefault="002E4CA4" w:rsidP="0014468B">
      <w:pPr>
        <w:pStyle w:val="xxmso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 xml:space="preserve">Grąžinamos prekės </w:t>
      </w:r>
      <w:r w:rsidRPr="002E4CA4">
        <w:rPr>
          <w:rFonts w:eastAsia="Times New Roman"/>
          <w:lang w:val="en-US"/>
        </w:rPr>
        <w:t>turi būti pilnos komplektacijos, nenaudotos ir nesugadintos, nepraradusios prekinės išvaizdos</w:t>
      </w:r>
      <w:r>
        <w:rPr>
          <w:rFonts w:eastAsia="Times New Roman"/>
          <w:b/>
          <w:bCs/>
          <w:lang w:val="en-US"/>
        </w:rPr>
        <w:t>.</w:t>
      </w:r>
    </w:p>
    <w:p w14:paraId="1B86BA46" w14:textId="77777777" w:rsidR="0014468B" w:rsidRDefault="0014468B" w:rsidP="0014468B">
      <w:pPr>
        <w:pStyle w:val="xxmso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 xml:space="preserve">Prekių grąžinimo būdas: </w:t>
      </w:r>
      <w:r>
        <w:rPr>
          <w:rFonts w:eastAsia="Times New Roman"/>
          <w:lang w:val="en-US"/>
        </w:rPr>
        <w:t xml:space="preserve">įsigytų prekių grąžinimo procesu rūpinasi klientas. </w:t>
      </w:r>
    </w:p>
    <w:p w14:paraId="0535AAEE" w14:textId="338AEC5C" w:rsidR="0014468B" w:rsidRDefault="0014468B" w:rsidP="0014468B">
      <w:pPr>
        <w:pStyle w:val="xxmso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 xml:space="preserve">Prekes galima grąžinti </w:t>
      </w:r>
      <w:r w:rsidR="008707FF">
        <w:rPr>
          <w:rFonts w:eastAsia="Times New Roman"/>
          <w:b/>
          <w:bCs/>
          <w:lang w:val="en-US"/>
        </w:rPr>
        <w:t>TIK</w:t>
      </w:r>
      <w:r>
        <w:rPr>
          <w:rFonts w:eastAsia="Times New Roman"/>
          <w:b/>
          <w:bCs/>
          <w:lang w:val="en-US"/>
        </w:rPr>
        <w:t xml:space="preserve"> į PetCity DOMUS PRO parduotuvę</w:t>
      </w:r>
      <w:r>
        <w:rPr>
          <w:rFonts w:eastAsia="Times New Roman"/>
          <w:lang w:val="en-US"/>
        </w:rPr>
        <w:t xml:space="preserve">, Ukmergės g. 308, Vilniuje </w:t>
      </w:r>
      <w:r>
        <w:rPr>
          <w:rFonts w:eastAsia="Times New Roman"/>
          <w:lang w:val="lt-LT"/>
        </w:rPr>
        <w:t>šiais būdais</w:t>
      </w:r>
      <w:r>
        <w:rPr>
          <w:rFonts w:eastAsia="Times New Roman"/>
          <w:lang w:val="en-US"/>
        </w:rPr>
        <w:t>:</w:t>
      </w:r>
    </w:p>
    <w:p w14:paraId="76EB16B8" w14:textId="77777777" w:rsidR="0014468B" w:rsidRDefault="0014468B" w:rsidP="0014468B">
      <w:pPr>
        <w:pStyle w:val="xxmsolistparagraph"/>
        <w:numPr>
          <w:ilvl w:val="1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Pristatant prekes į PetCity DOMUS PRO (Ukmergės g. 308, Vilniuje) parduotuvę pačiam klientui. Parduotuvės darbo laikas I-VII 10-21 val.</w:t>
      </w:r>
    </w:p>
    <w:p w14:paraId="33D37BC4" w14:textId="54E580F0" w:rsidR="0014468B" w:rsidRPr="0014468B" w:rsidRDefault="0014468B" w:rsidP="0014468B">
      <w:pPr>
        <w:pStyle w:val="xxmsolistparagraph"/>
        <w:numPr>
          <w:ilvl w:val="1"/>
          <w:numId w:val="1"/>
        </w:numPr>
        <w:rPr>
          <w:rFonts w:eastAsia="Times New Roman"/>
          <w:lang w:val="en-US"/>
        </w:rPr>
      </w:pPr>
      <w:r w:rsidRPr="0014468B">
        <w:rPr>
          <w:rFonts w:eastAsia="Times New Roman"/>
          <w:lang w:val="en-US"/>
        </w:rPr>
        <w:t>Siunčiant prekes per kurjeri</w:t>
      </w:r>
      <w:r w:rsidRPr="0014468B">
        <w:rPr>
          <w:rFonts w:eastAsia="Times New Roman"/>
          <w:lang w:val="lt-LT"/>
        </w:rPr>
        <w:t>ų tarnybas adresu:</w:t>
      </w:r>
      <w:r w:rsidR="0074389C">
        <w:rPr>
          <w:rFonts w:eastAsia="Times New Roman"/>
          <w:lang w:val="lt-LT"/>
        </w:rPr>
        <w:t xml:space="preserve"> Parduotuvė</w:t>
      </w:r>
      <w:r w:rsidRPr="0014468B">
        <w:rPr>
          <w:rFonts w:eastAsia="Times New Roman"/>
          <w:lang w:val="lt-LT"/>
        </w:rPr>
        <w:t xml:space="preserve"> </w:t>
      </w:r>
      <w:r w:rsidRPr="0014468B">
        <w:rPr>
          <w:rFonts w:eastAsia="Times New Roman"/>
          <w:lang w:val="en-US"/>
        </w:rPr>
        <w:t>PetCity DOMUS PRO, Ukmergės g. 308, LT- 12110, Vilnius ir nurodant PetCity kontaktinius duomenis: pagalba@petcity.lt ir +37061479498</w:t>
      </w:r>
      <w:r>
        <w:rPr>
          <w:rFonts w:eastAsia="Times New Roman"/>
          <w:lang w:val="en-US"/>
        </w:rPr>
        <w:t>.</w:t>
      </w:r>
    </w:p>
    <w:p w14:paraId="7FC6F0E6" w14:textId="7D31A9BC" w:rsidR="0014468B" w:rsidRDefault="0014468B" w:rsidP="0014468B">
      <w:pPr>
        <w:pStyle w:val="xxmso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Preki</w:t>
      </w:r>
      <w:r>
        <w:rPr>
          <w:rFonts w:eastAsia="Times New Roman"/>
          <w:b/>
          <w:bCs/>
          <w:lang w:val="lt-LT"/>
        </w:rPr>
        <w:t>ų grąžinimo forma</w:t>
      </w:r>
      <w:r>
        <w:rPr>
          <w:rFonts w:eastAsia="Times New Roman"/>
          <w:lang w:val="lt-LT"/>
        </w:rPr>
        <w:t xml:space="preserve">: grąžinant prekes, siuntoje būtina įdėti </w:t>
      </w:r>
      <w:r w:rsidR="0074389C">
        <w:rPr>
          <w:rFonts w:eastAsia="Times New Roman"/>
          <w:lang w:val="lt-LT"/>
        </w:rPr>
        <w:t xml:space="preserve">tvarkingai </w:t>
      </w:r>
      <w:r>
        <w:rPr>
          <w:rFonts w:eastAsia="Times New Roman"/>
          <w:lang w:val="lt-LT"/>
        </w:rPr>
        <w:t xml:space="preserve">užpildytą prekės grąžinimo formą. </w:t>
      </w:r>
    </w:p>
    <w:p w14:paraId="0E14AB0F" w14:textId="6E5F36F0" w:rsidR="0014468B" w:rsidRDefault="0014468B" w:rsidP="0014468B">
      <w:pPr>
        <w:pStyle w:val="xxmso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Pinigų grąžinimas</w:t>
      </w:r>
      <w:r>
        <w:rPr>
          <w:rFonts w:eastAsia="Times New Roman"/>
          <w:lang w:val="en-US"/>
        </w:rPr>
        <w:t xml:space="preserve">: </w:t>
      </w:r>
      <w:r>
        <w:rPr>
          <w:rFonts w:eastAsia="Times New Roman"/>
          <w:lang w:val="lt-LT"/>
        </w:rPr>
        <w:t>pinigai už prekę grąžinami pervedant į nurodytą atsiskaitomąją sąskaitą per 14 dienų po to, kai pardavėjas gavo grąžinamą prekę.</w:t>
      </w:r>
    </w:p>
    <w:p w14:paraId="49F30988" w14:textId="576D4A70" w:rsidR="0014468B" w:rsidRDefault="0014468B" w:rsidP="0014468B">
      <w:pPr>
        <w:pStyle w:val="xxmsolistparagraph"/>
        <w:rPr>
          <w:rFonts w:eastAsia="Times New Roman"/>
          <w:lang w:val="en-US"/>
        </w:rPr>
      </w:pPr>
    </w:p>
    <w:p w14:paraId="23418318" w14:textId="6E9540B5" w:rsidR="0014468B" w:rsidRDefault="0014468B" w:rsidP="001651EE">
      <w:pPr>
        <w:tabs>
          <w:tab w:val="left" w:pos="9214"/>
        </w:tabs>
        <w:ind w:left="-851" w:right="424"/>
        <w:rPr>
          <w:sz w:val="20"/>
          <w:szCs w:val="20"/>
        </w:rPr>
      </w:pPr>
    </w:p>
    <w:p w14:paraId="6EE04F2B" w14:textId="2E4A28B9" w:rsidR="0014468B" w:rsidRDefault="0014468B" w:rsidP="001651EE">
      <w:pPr>
        <w:tabs>
          <w:tab w:val="left" w:pos="9214"/>
        </w:tabs>
        <w:ind w:left="-851" w:right="424"/>
        <w:rPr>
          <w:sz w:val="20"/>
          <w:szCs w:val="20"/>
        </w:rPr>
      </w:pPr>
    </w:p>
    <w:p w14:paraId="6E08FDAC" w14:textId="69F89FBA" w:rsidR="0014468B" w:rsidRDefault="0014468B" w:rsidP="001651EE">
      <w:pPr>
        <w:tabs>
          <w:tab w:val="left" w:pos="9214"/>
        </w:tabs>
        <w:ind w:left="-851" w:right="424"/>
        <w:rPr>
          <w:sz w:val="20"/>
          <w:szCs w:val="20"/>
        </w:rPr>
      </w:pPr>
    </w:p>
    <w:p w14:paraId="0214804F" w14:textId="678B1317" w:rsidR="0014468B" w:rsidRDefault="0014468B" w:rsidP="001651EE">
      <w:pPr>
        <w:tabs>
          <w:tab w:val="left" w:pos="9214"/>
        </w:tabs>
        <w:ind w:left="-851" w:right="424"/>
        <w:rPr>
          <w:sz w:val="20"/>
          <w:szCs w:val="20"/>
        </w:rPr>
      </w:pPr>
    </w:p>
    <w:p w14:paraId="5D6842A1" w14:textId="03D11334" w:rsidR="0014468B" w:rsidRDefault="0014468B" w:rsidP="001651EE">
      <w:pPr>
        <w:tabs>
          <w:tab w:val="left" w:pos="9214"/>
        </w:tabs>
        <w:ind w:left="-851" w:right="424"/>
        <w:rPr>
          <w:sz w:val="20"/>
          <w:szCs w:val="20"/>
        </w:rPr>
      </w:pPr>
    </w:p>
    <w:p w14:paraId="06DA56E9" w14:textId="0144D1C9" w:rsidR="0014468B" w:rsidRDefault="0014468B" w:rsidP="001651EE">
      <w:pPr>
        <w:tabs>
          <w:tab w:val="left" w:pos="9214"/>
        </w:tabs>
        <w:ind w:left="-851" w:right="424"/>
        <w:rPr>
          <w:sz w:val="20"/>
          <w:szCs w:val="20"/>
        </w:rPr>
      </w:pPr>
    </w:p>
    <w:p w14:paraId="4830B4C8" w14:textId="0F942F4E" w:rsidR="0014468B" w:rsidRDefault="0014468B" w:rsidP="001651EE">
      <w:pPr>
        <w:tabs>
          <w:tab w:val="left" w:pos="9214"/>
        </w:tabs>
        <w:ind w:left="-851" w:right="424"/>
        <w:rPr>
          <w:sz w:val="20"/>
          <w:szCs w:val="20"/>
        </w:rPr>
      </w:pPr>
    </w:p>
    <w:p w14:paraId="42E78FB0" w14:textId="4880304C" w:rsidR="0014468B" w:rsidRDefault="0014468B" w:rsidP="001651EE">
      <w:pPr>
        <w:tabs>
          <w:tab w:val="left" w:pos="9214"/>
        </w:tabs>
        <w:ind w:left="-851" w:right="424"/>
        <w:rPr>
          <w:sz w:val="20"/>
          <w:szCs w:val="20"/>
        </w:rPr>
      </w:pPr>
    </w:p>
    <w:p w14:paraId="78C9B9E2" w14:textId="6DED10FB" w:rsidR="0014468B" w:rsidRDefault="0014468B" w:rsidP="001651EE">
      <w:pPr>
        <w:tabs>
          <w:tab w:val="left" w:pos="9214"/>
        </w:tabs>
        <w:ind w:left="-851" w:right="424"/>
        <w:rPr>
          <w:sz w:val="20"/>
          <w:szCs w:val="20"/>
        </w:rPr>
      </w:pPr>
    </w:p>
    <w:p w14:paraId="3AB14D04" w14:textId="3EE47895" w:rsidR="0014468B" w:rsidRDefault="0014468B" w:rsidP="001651EE">
      <w:pPr>
        <w:tabs>
          <w:tab w:val="left" w:pos="9214"/>
        </w:tabs>
        <w:ind w:left="-851" w:right="424"/>
        <w:rPr>
          <w:sz w:val="20"/>
          <w:szCs w:val="20"/>
        </w:rPr>
      </w:pPr>
    </w:p>
    <w:p w14:paraId="5DF2B5B5" w14:textId="4331C8D4" w:rsidR="0014468B" w:rsidRDefault="0014468B" w:rsidP="001651EE">
      <w:pPr>
        <w:tabs>
          <w:tab w:val="left" w:pos="9214"/>
        </w:tabs>
        <w:ind w:left="-851" w:right="424"/>
        <w:rPr>
          <w:sz w:val="20"/>
          <w:szCs w:val="20"/>
        </w:rPr>
      </w:pPr>
    </w:p>
    <w:p w14:paraId="67F25251" w14:textId="564CDD71" w:rsidR="0014468B" w:rsidRDefault="0014468B" w:rsidP="001651EE">
      <w:pPr>
        <w:tabs>
          <w:tab w:val="left" w:pos="9214"/>
        </w:tabs>
        <w:ind w:left="-851" w:right="424"/>
        <w:rPr>
          <w:sz w:val="20"/>
          <w:szCs w:val="20"/>
        </w:rPr>
      </w:pPr>
    </w:p>
    <w:p w14:paraId="5DD82718" w14:textId="4860A4E7" w:rsidR="0014468B" w:rsidRDefault="0014468B" w:rsidP="001651EE">
      <w:pPr>
        <w:tabs>
          <w:tab w:val="left" w:pos="9214"/>
        </w:tabs>
        <w:ind w:left="-851" w:right="424"/>
        <w:rPr>
          <w:sz w:val="20"/>
          <w:szCs w:val="20"/>
        </w:rPr>
      </w:pPr>
    </w:p>
    <w:p w14:paraId="3EA2FBF3" w14:textId="0DA85E71" w:rsidR="0014468B" w:rsidRDefault="0014468B" w:rsidP="001651EE">
      <w:pPr>
        <w:tabs>
          <w:tab w:val="left" w:pos="9214"/>
        </w:tabs>
        <w:ind w:left="-851" w:right="424"/>
        <w:rPr>
          <w:sz w:val="20"/>
          <w:szCs w:val="20"/>
        </w:rPr>
      </w:pPr>
    </w:p>
    <w:p w14:paraId="0F3BBB44" w14:textId="018BEB9C" w:rsidR="0014468B" w:rsidRDefault="0014468B" w:rsidP="001651EE">
      <w:pPr>
        <w:tabs>
          <w:tab w:val="left" w:pos="9214"/>
        </w:tabs>
        <w:ind w:left="-851" w:right="424"/>
        <w:rPr>
          <w:sz w:val="20"/>
          <w:szCs w:val="20"/>
        </w:rPr>
      </w:pPr>
    </w:p>
    <w:p w14:paraId="6FDA7338" w14:textId="2A832A5A" w:rsidR="0014468B" w:rsidRDefault="0014468B" w:rsidP="001651EE">
      <w:pPr>
        <w:tabs>
          <w:tab w:val="left" w:pos="9214"/>
        </w:tabs>
        <w:ind w:left="-851" w:right="424"/>
        <w:rPr>
          <w:sz w:val="20"/>
          <w:szCs w:val="20"/>
        </w:rPr>
      </w:pPr>
    </w:p>
    <w:p w14:paraId="04FC7938" w14:textId="64C3077F" w:rsidR="0014468B" w:rsidRDefault="0014468B" w:rsidP="001651EE">
      <w:pPr>
        <w:tabs>
          <w:tab w:val="left" w:pos="9214"/>
        </w:tabs>
        <w:ind w:left="-851" w:right="424"/>
        <w:rPr>
          <w:sz w:val="20"/>
          <w:szCs w:val="20"/>
        </w:rPr>
      </w:pPr>
    </w:p>
    <w:p w14:paraId="29038F25" w14:textId="08974986" w:rsidR="0014468B" w:rsidRDefault="0014468B" w:rsidP="001651EE">
      <w:pPr>
        <w:tabs>
          <w:tab w:val="left" w:pos="9214"/>
        </w:tabs>
        <w:ind w:left="-851" w:right="424"/>
        <w:rPr>
          <w:sz w:val="20"/>
          <w:szCs w:val="20"/>
        </w:rPr>
      </w:pPr>
    </w:p>
    <w:p w14:paraId="2EEC4D4F" w14:textId="3A5E88F2" w:rsidR="0014468B" w:rsidRDefault="0014468B" w:rsidP="001651EE">
      <w:pPr>
        <w:tabs>
          <w:tab w:val="left" w:pos="9214"/>
        </w:tabs>
        <w:ind w:left="-851" w:right="424"/>
        <w:rPr>
          <w:sz w:val="20"/>
          <w:szCs w:val="20"/>
        </w:rPr>
      </w:pPr>
    </w:p>
    <w:p w14:paraId="57B87D0F" w14:textId="5BA29DC9" w:rsidR="0014468B" w:rsidRDefault="0014468B" w:rsidP="001651EE">
      <w:pPr>
        <w:tabs>
          <w:tab w:val="left" w:pos="9214"/>
        </w:tabs>
        <w:ind w:left="-851" w:right="424"/>
        <w:rPr>
          <w:sz w:val="20"/>
          <w:szCs w:val="20"/>
        </w:rPr>
      </w:pPr>
    </w:p>
    <w:p w14:paraId="088C1319" w14:textId="00C548DA" w:rsidR="0014468B" w:rsidRDefault="0014468B" w:rsidP="001651EE">
      <w:pPr>
        <w:tabs>
          <w:tab w:val="left" w:pos="9214"/>
        </w:tabs>
        <w:ind w:left="-851" w:right="424"/>
        <w:rPr>
          <w:sz w:val="20"/>
          <w:szCs w:val="20"/>
        </w:rPr>
      </w:pPr>
    </w:p>
    <w:p w14:paraId="4578964E" w14:textId="3E2B1879" w:rsidR="0014468B" w:rsidRDefault="0014468B" w:rsidP="0014468B">
      <w:pPr>
        <w:tabs>
          <w:tab w:val="left" w:pos="9214"/>
        </w:tabs>
        <w:ind w:left="-851" w:right="424"/>
        <w:rPr>
          <w:sz w:val="20"/>
          <w:szCs w:val="20"/>
        </w:rPr>
      </w:pPr>
      <w:r w:rsidRPr="00797083">
        <w:rPr>
          <w:sz w:val="20"/>
          <w:szCs w:val="20"/>
        </w:rPr>
        <w:t xml:space="preserve">PetCity UAB               </w:t>
      </w:r>
      <w:r>
        <w:rPr>
          <w:sz w:val="20"/>
          <w:szCs w:val="20"/>
        </w:rPr>
        <w:t>Įmonės</w:t>
      </w:r>
      <w:r w:rsidRPr="00797083">
        <w:rPr>
          <w:sz w:val="20"/>
          <w:szCs w:val="20"/>
        </w:rPr>
        <w:t xml:space="preserve"> kodas 304087849  PVM mokėtojo kodas LT100010163113 </w:t>
      </w:r>
    </w:p>
    <w:p w14:paraId="2B889176" w14:textId="31413389" w:rsidR="0014468B" w:rsidRDefault="0014468B" w:rsidP="001651EE">
      <w:pPr>
        <w:tabs>
          <w:tab w:val="left" w:pos="9214"/>
        </w:tabs>
        <w:ind w:left="-851" w:right="424"/>
        <w:rPr>
          <w:sz w:val="20"/>
          <w:szCs w:val="20"/>
        </w:rPr>
      </w:pPr>
    </w:p>
    <w:p w14:paraId="2D62E1AE" w14:textId="77777777" w:rsidR="0014468B" w:rsidRPr="001651EE" w:rsidRDefault="0014468B" w:rsidP="001651EE">
      <w:pPr>
        <w:tabs>
          <w:tab w:val="left" w:pos="9214"/>
        </w:tabs>
        <w:ind w:left="-851" w:right="424"/>
        <w:rPr>
          <w:sz w:val="20"/>
          <w:szCs w:val="20"/>
        </w:rPr>
      </w:pPr>
    </w:p>
    <w:sectPr w:rsidR="0014468B" w:rsidRPr="001651EE" w:rsidSect="00D55D97">
      <w:pgSz w:w="11906" w:h="16838"/>
      <w:pgMar w:top="993" w:right="567" w:bottom="0" w:left="15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91525"/>
    <w:multiLevelType w:val="multilevel"/>
    <w:tmpl w:val="9DB0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776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2B4"/>
    <w:rsid w:val="000C24C2"/>
    <w:rsid w:val="00104066"/>
    <w:rsid w:val="0014468B"/>
    <w:rsid w:val="001651EE"/>
    <w:rsid w:val="001D2A52"/>
    <w:rsid w:val="001D3E72"/>
    <w:rsid w:val="002E4CA4"/>
    <w:rsid w:val="003D2F76"/>
    <w:rsid w:val="00426C5D"/>
    <w:rsid w:val="005202B4"/>
    <w:rsid w:val="005A3A92"/>
    <w:rsid w:val="006C02FC"/>
    <w:rsid w:val="0074389C"/>
    <w:rsid w:val="00797083"/>
    <w:rsid w:val="008707FF"/>
    <w:rsid w:val="00943D30"/>
    <w:rsid w:val="009F32F0"/>
    <w:rsid w:val="00A53912"/>
    <w:rsid w:val="00A8666B"/>
    <w:rsid w:val="00C51EA0"/>
    <w:rsid w:val="00D55D97"/>
    <w:rsid w:val="00E35FB9"/>
    <w:rsid w:val="00F0248C"/>
    <w:rsid w:val="00F1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3F7D"/>
  <w15:docId w15:val="{D70D84B3-3411-4658-AD9C-81012208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468B"/>
    <w:rPr>
      <w:color w:val="0563C1"/>
      <w:u w:val="single"/>
    </w:rPr>
  </w:style>
  <w:style w:type="paragraph" w:customStyle="1" w:styleId="xxmsolistparagraph">
    <w:name w:val="x_x_msolistparagraph"/>
    <w:basedOn w:val="Normal"/>
    <w:rsid w:val="0014468B"/>
    <w:pPr>
      <w:spacing w:after="0" w:line="240" w:lineRule="auto"/>
      <w:ind w:left="720"/>
    </w:pPr>
    <w:rPr>
      <w:rFonts w:ascii="Calibri" w:hAnsi="Calibri" w:cs="Calibri"/>
      <w:lang w:val="et-EE" w:eastAsia="et-EE"/>
    </w:rPr>
  </w:style>
  <w:style w:type="character" w:customStyle="1" w:styleId="xxinline">
    <w:name w:val="x_x_inline"/>
    <w:basedOn w:val="DefaultParagraphFont"/>
    <w:rsid w:val="0014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470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Kudijanovaite</dc:creator>
  <cp:keywords/>
  <dc:description/>
  <cp:lastModifiedBy>PetCity DomusPro</cp:lastModifiedBy>
  <cp:revision>2</cp:revision>
  <cp:lastPrinted>2022-12-09T07:20:00Z</cp:lastPrinted>
  <dcterms:created xsi:type="dcterms:W3CDTF">2021-02-04T12:57:00Z</dcterms:created>
  <dcterms:modified xsi:type="dcterms:W3CDTF">2022-12-13T09:36:00Z</dcterms:modified>
</cp:coreProperties>
</file>